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D2C" w:rsidRDefault="00E27D2C" w:rsidP="00E27D2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E27D2C" w:rsidRDefault="00E27D2C" w:rsidP="00E27D2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7D2C" w:rsidRPr="004A0AAA" w:rsidRDefault="00E27D2C" w:rsidP="00E27D2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1) 1-8</w:t>
      </w:r>
      <w:r w:rsidRPr="004A0AAA">
        <w:rPr>
          <w:rFonts w:ascii="Times New Roman" w:hAnsi="Times New Roman" w:cs="Times New Roman"/>
          <w:sz w:val="28"/>
          <w:szCs w:val="28"/>
          <w:lang w:val="kk-KZ"/>
        </w:rPr>
        <w:t>-ші дәріс</w:t>
      </w:r>
      <w:r>
        <w:rPr>
          <w:rFonts w:ascii="Times New Roman" w:hAnsi="Times New Roman" w:cs="Times New Roman"/>
          <w:sz w:val="28"/>
          <w:szCs w:val="28"/>
          <w:lang w:val="kk-KZ"/>
        </w:rPr>
        <w:t>тер</w:t>
      </w:r>
      <w:r w:rsidRPr="004A0AAA">
        <w:rPr>
          <w:rFonts w:ascii="Times New Roman" w:hAnsi="Times New Roman" w:cs="Times New Roman"/>
          <w:sz w:val="28"/>
          <w:szCs w:val="28"/>
          <w:lang w:val="kk-KZ"/>
        </w:rPr>
        <w:t xml:space="preserve"> бойынша WORD-та терминдер мен анықтамалардың глоссарийін әзірлеу және кесте түрінде ұсыну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552"/>
        <w:gridCol w:w="6089"/>
      </w:tblGrid>
      <w:tr w:rsidR="00E27D2C" w:rsidRPr="004A0AAA" w:rsidTr="0075303B">
        <w:trPr>
          <w:jc w:val="center"/>
        </w:trPr>
        <w:tc>
          <w:tcPr>
            <w:tcW w:w="704" w:type="dxa"/>
          </w:tcPr>
          <w:p w:rsidR="00E27D2C" w:rsidRPr="004A0AAA" w:rsidRDefault="00E27D2C" w:rsidP="007530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2552" w:type="dxa"/>
          </w:tcPr>
          <w:p w:rsidR="00E27D2C" w:rsidRPr="004A0AAA" w:rsidRDefault="00E27D2C" w:rsidP="007530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Термин</w:t>
            </w:r>
          </w:p>
        </w:tc>
        <w:tc>
          <w:tcPr>
            <w:tcW w:w="6089" w:type="dxa"/>
          </w:tcPr>
          <w:p w:rsidR="00E27D2C" w:rsidRPr="004A0AAA" w:rsidRDefault="00E27D2C" w:rsidP="007530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Анықтама</w:t>
            </w:r>
          </w:p>
        </w:tc>
      </w:tr>
      <w:tr w:rsidR="00E27D2C" w:rsidRPr="004A0AAA" w:rsidTr="0075303B">
        <w:trPr>
          <w:jc w:val="center"/>
        </w:trPr>
        <w:tc>
          <w:tcPr>
            <w:tcW w:w="704" w:type="dxa"/>
          </w:tcPr>
          <w:p w:rsidR="00E27D2C" w:rsidRPr="004A0AAA" w:rsidRDefault="00E27D2C" w:rsidP="007530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552" w:type="dxa"/>
          </w:tcPr>
          <w:p w:rsidR="00E27D2C" w:rsidRPr="004A0AAA" w:rsidRDefault="00E27D2C" w:rsidP="007530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089" w:type="dxa"/>
          </w:tcPr>
          <w:p w:rsidR="00E27D2C" w:rsidRPr="004A0AAA" w:rsidRDefault="00E27D2C" w:rsidP="007530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E27D2C" w:rsidRPr="004A0AAA" w:rsidRDefault="00E27D2C" w:rsidP="00E27D2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E27D2C" w:rsidRPr="004A0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D2C"/>
    <w:rsid w:val="00D37176"/>
    <w:rsid w:val="00E2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10C59C-AADD-4443-A745-F1EE2B07B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D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7D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Маржан Рахымбердина(Заведующий кафдрой ГКиК)</cp:lastModifiedBy>
  <cp:revision>1</cp:revision>
  <dcterms:created xsi:type="dcterms:W3CDTF">2020-11-17T04:35:00Z</dcterms:created>
  <dcterms:modified xsi:type="dcterms:W3CDTF">2020-11-17T04:41:00Z</dcterms:modified>
</cp:coreProperties>
</file>